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8B957" w14:textId="77777777" w:rsidR="00DD6CBA" w:rsidRDefault="00CF2999">
      <w:pPr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14:paraId="61CB1B4A" w14:textId="19CA8EAE" w:rsidR="00DD6CBA" w:rsidRDefault="00CF2999">
      <w:pPr>
        <w:ind w:left="720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Załącznik nr </w:t>
      </w:r>
      <w:r w:rsidR="004042DC">
        <w:rPr>
          <w:rFonts w:ascii="Arial" w:hAnsi="Arial"/>
          <w:sz w:val="20"/>
          <w:szCs w:val="20"/>
        </w:rPr>
        <w:t>6 do OPZ</w:t>
      </w:r>
    </w:p>
    <w:p w14:paraId="47E2DA2C" w14:textId="77777777" w:rsidR="00DD6CBA" w:rsidRDefault="00DD6CBA">
      <w:pPr>
        <w:ind w:left="720" w:hanging="720"/>
        <w:rPr>
          <w:rFonts w:ascii="Arial" w:eastAsia="Arial" w:hAnsi="Arial" w:cs="Arial"/>
          <w:b/>
          <w:bCs/>
        </w:rPr>
      </w:pPr>
    </w:p>
    <w:p w14:paraId="75AEC70C" w14:textId="57C8EFAA" w:rsidR="004042DC" w:rsidRDefault="004042DC">
      <w:pPr>
        <w:ind w:left="720" w:hanging="720"/>
        <w:rPr>
          <w:rFonts w:ascii="Arial" w:hAnsi="Arial"/>
          <w:b/>
          <w:bCs/>
        </w:rPr>
      </w:pPr>
      <w:r w:rsidRPr="004042DC">
        <w:rPr>
          <w:rFonts w:ascii="Arial" w:hAnsi="Arial"/>
          <w:b/>
          <w:bCs/>
        </w:rPr>
        <w:t>Część VI – Szkolenia gastronomiczne i barmańskie:</w:t>
      </w:r>
    </w:p>
    <w:p w14:paraId="64D8A03A" w14:textId="0AD05738" w:rsidR="00DD6CBA" w:rsidRDefault="00CF2999">
      <w:pPr>
        <w:ind w:left="720" w:hanging="72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Program Szkolenia – Barman </w:t>
      </w:r>
    </w:p>
    <w:p w14:paraId="6587AD88" w14:textId="77777777" w:rsidR="00DD6CBA" w:rsidRDefault="00DD6CBA">
      <w:pPr>
        <w:ind w:left="720" w:hanging="720"/>
        <w:rPr>
          <w:rFonts w:ascii="Arial" w:eastAsia="Arial" w:hAnsi="Arial" w:cs="Arial"/>
          <w:b/>
          <w:bCs/>
        </w:rPr>
      </w:pPr>
    </w:p>
    <w:tbl>
      <w:tblPr>
        <w:tblStyle w:val="TableNormal"/>
        <w:tblW w:w="92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95"/>
        <w:gridCol w:w="4815"/>
        <w:gridCol w:w="1911"/>
        <w:gridCol w:w="1721"/>
      </w:tblGrid>
      <w:tr w:rsidR="00DD6CBA" w14:paraId="2B7807D6" w14:textId="77777777">
        <w:trPr>
          <w:trHeight w:val="223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19CB" w14:textId="77777777" w:rsidR="00DD6CBA" w:rsidRDefault="00CF2999">
            <w:r>
              <w:rPr>
                <w:rFonts w:ascii="Arial" w:hAnsi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3CFD" w14:textId="77777777" w:rsidR="00DD6CBA" w:rsidRDefault="00CF2999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3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39140" w14:textId="77777777" w:rsidR="00DD6CBA" w:rsidRDefault="00CF2999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Wykaz zajęć w godzinach</w:t>
            </w:r>
          </w:p>
        </w:tc>
      </w:tr>
      <w:tr w:rsidR="00DD6CBA" w14:paraId="1DA71516" w14:textId="77777777">
        <w:trPr>
          <w:trHeight w:val="223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D17070" w14:textId="77777777" w:rsidR="00DD6CBA" w:rsidRDefault="00DD6CBA"/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34E68" w14:textId="77777777" w:rsidR="00DD6CBA" w:rsidRDefault="00DD6CBA"/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BDD5" w14:textId="77777777" w:rsidR="00DD6CBA" w:rsidRDefault="00CF2999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  <w:lang w:val="it-IT"/>
              </w:rPr>
              <w:t>Teoria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43E2" w14:textId="77777777" w:rsidR="00DD6CBA" w:rsidRDefault="00CF2999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Praktyka</w:t>
            </w:r>
          </w:p>
        </w:tc>
      </w:tr>
      <w:tr w:rsidR="00DD6CBA" w14:paraId="37411D6A" w14:textId="77777777">
        <w:trPr>
          <w:trHeight w:val="979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BA9F" w14:textId="77777777" w:rsidR="00DD6CBA" w:rsidRDefault="00CF2999">
            <w:pPr>
              <w:suppressAutoHyphens/>
              <w:spacing w:after="0" w:line="240" w:lineRule="auto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42022" w14:textId="77777777" w:rsidR="00DD6CBA" w:rsidRDefault="00CF2999">
            <w:pPr>
              <w:pStyle w:val="Defaul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Przestrzeganie zasad bhp, ppoż. w barze,</w:t>
            </w:r>
          </w:p>
          <w:p w14:paraId="19317EF0" w14:textId="77777777" w:rsidR="00DD6CBA" w:rsidRDefault="00CF2999">
            <w:pPr>
              <w:pStyle w:val="Default"/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Przygotowanie baru do pracy,</w:t>
            </w:r>
          </w:p>
          <w:p w14:paraId="1ADF74B6" w14:textId="77777777" w:rsidR="00DD6CBA" w:rsidRDefault="00CF2999">
            <w:pPr>
              <w:pStyle w:val="Defaul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Przygotowanie baru do obsł</w:t>
            </w:r>
            <w:r>
              <w:rPr>
                <w:rFonts w:ascii="Arial" w:hAnsi="Arial"/>
                <w:sz w:val="20"/>
                <w:szCs w:val="20"/>
                <w:lang w:val="it-IT"/>
              </w:rPr>
              <w:t xml:space="preserve">ugi, </w:t>
            </w:r>
          </w:p>
          <w:p w14:paraId="098D3473" w14:textId="77777777" w:rsidR="00DD6CBA" w:rsidRDefault="00CF2999">
            <w:pPr>
              <w:pStyle w:val="Default"/>
            </w:pPr>
            <w:r>
              <w:rPr>
                <w:rFonts w:ascii="Arial" w:hAnsi="Arial"/>
                <w:sz w:val="20"/>
                <w:szCs w:val="20"/>
              </w:rPr>
              <w:t>Sporządzanie kart menu,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DA73" w14:textId="77777777" w:rsidR="00DD6CBA" w:rsidRDefault="00CF2999">
            <w:pPr>
              <w:pStyle w:val="Tekstprzypisudolnego"/>
              <w:jc w:val="center"/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29DE" w14:textId="77777777" w:rsidR="00DD6CBA" w:rsidRDefault="00CF2999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</w:tr>
      <w:tr w:rsidR="00DD6CBA" w14:paraId="241D8136" w14:textId="77777777">
        <w:trPr>
          <w:trHeight w:val="1012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3769" w14:textId="77777777" w:rsidR="00DD6CBA" w:rsidRDefault="00CF2999">
            <w:pPr>
              <w:suppressAutoHyphens/>
              <w:spacing w:after="0" w:line="240" w:lineRule="auto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910F" w14:textId="77777777" w:rsidR="00DD6CBA" w:rsidRDefault="00CF2999">
            <w:pPr>
              <w:pStyle w:val="Default"/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Sporządzanie deser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lodowych i owocowych,</w:t>
            </w:r>
          </w:p>
          <w:p w14:paraId="549DC517" w14:textId="77777777" w:rsidR="00DD6CBA" w:rsidRDefault="00CF2999">
            <w:pPr>
              <w:pStyle w:val="Default"/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Sporządzanie wybranych dań garmażeryjnych i barowych,</w:t>
            </w:r>
          </w:p>
          <w:p w14:paraId="439ED8A0" w14:textId="77777777" w:rsidR="00DD6CBA" w:rsidRDefault="00CF2999">
            <w:pPr>
              <w:pStyle w:val="Default"/>
              <w:spacing w:line="288" w:lineRule="auto"/>
            </w:pPr>
            <w:r>
              <w:rPr>
                <w:rFonts w:ascii="Arial" w:hAnsi="Arial"/>
                <w:sz w:val="20"/>
                <w:szCs w:val="20"/>
              </w:rPr>
              <w:t>Przygotowanie cocktaili,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40BA" w14:textId="77777777" w:rsidR="00DD6CBA" w:rsidRDefault="00DD6CBA"/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E7CC" w14:textId="77777777" w:rsidR="00DD6CBA" w:rsidRDefault="00CF2999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</w:tr>
      <w:tr w:rsidR="00DD6CBA" w14:paraId="0BB14585" w14:textId="77777777">
        <w:trPr>
          <w:trHeight w:val="1012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2B116" w14:textId="77777777" w:rsidR="00DD6CBA" w:rsidRDefault="00CF2999">
            <w:pPr>
              <w:suppressAutoHyphens/>
              <w:spacing w:after="0" w:line="240" w:lineRule="auto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062DF" w14:textId="77777777" w:rsidR="00DD6CBA" w:rsidRDefault="00CF2999">
            <w:pPr>
              <w:pStyle w:val="Default"/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Serwowanie napoj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bezalkoholowych,</w:t>
            </w:r>
          </w:p>
          <w:p w14:paraId="375DE299" w14:textId="77777777" w:rsidR="00DD6CBA" w:rsidRDefault="00CF2999">
            <w:pPr>
              <w:pStyle w:val="Default"/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Obsługa konsumenta przy barze,</w:t>
            </w:r>
          </w:p>
          <w:p w14:paraId="27CADC7A" w14:textId="77777777" w:rsidR="00DD6CBA" w:rsidRDefault="00CF2999">
            <w:pPr>
              <w:pStyle w:val="Default"/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Komunikacja z konsumentami,</w:t>
            </w:r>
          </w:p>
          <w:p w14:paraId="2C790671" w14:textId="77777777" w:rsidR="00DD6CBA" w:rsidRDefault="00CF2999">
            <w:pPr>
              <w:pStyle w:val="Default"/>
              <w:spacing w:line="288" w:lineRule="auto"/>
            </w:pPr>
            <w:r>
              <w:rPr>
                <w:rFonts w:ascii="Arial" w:hAnsi="Arial"/>
                <w:sz w:val="20"/>
                <w:szCs w:val="20"/>
              </w:rPr>
              <w:t>Planowanie i rozliczanie baru- kasa fiskalna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F9E3" w14:textId="77777777" w:rsidR="00DD6CBA" w:rsidRDefault="00CF2999">
            <w:pPr>
              <w:pStyle w:val="Tekstprzypisudolnego"/>
              <w:jc w:val="center"/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5554" w14:textId="77777777" w:rsidR="00DD6CBA" w:rsidRDefault="00CF2999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</w:tr>
      <w:tr w:rsidR="00DD6CBA" w14:paraId="1FFFCF09" w14:textId="77777777">
        <w:trPr>
          <w:trHeight w:val="408"/>
        </w:trPr>
        <w:tc>
          <w:tcPr>
            <w:tcW w:w="7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4B62A" w14:textId="77777777" w:rsidR="00DD6CBA" w:rsidRDefault="00DD6CBA"/>
        </w:tc>
        <w:tc>
          <w:tcPr>
            <w:tcW w:w="48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4199" w14:textId="77777777" w:rsidR="00DD6CBA" w:rsidRDefault="00CF2999">
            <w:pPr>
              <w:pStyle w:val="Default"/>
              <w:jc w:val="right"/>
            </w:pPr>
            <w:r>
              <w:rPr>
                <w:rFonts w:ascii="Arial" w:hAnsi="Arial"/>
                <w:b/>
                <w:bCs/>
                <w:sz w:val="20"/>
                <w:szCs w:val="20"/>
                <w:lang w:val="fr-FR"/>
              </w:rPr>
              <w:t>SUMA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A6A57" w14:textId="77777777" w:rsidR="00DD6CBA" w:rsidRDefault="00CF2999">
            <w:pPr>
              <w:pStyle w:val="Tekstprzypisudolnego"/>
              <w:jc w:val="center"/>
            </w:pPr>
            <w:r>
              <w:rPr>
                <w:rFonts w:ascii="Arial" w:hAnsi="Arial"/>
                <w:b/>
                <w:bCs/>
              </w:rPr>
              <w:t>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6AB0" w14:textId="77777777" w:rsidR="00DD6CBA" w:rsidRDefault="00CF2999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24</w:t>
            </w:r>
          </w:p>
        </w:tc>
      </w:tr>
    </w:tbl>
    <w:p w14:paraId="33B651BB" w14:textId="77777777" w:rsidR="00DD6CBA" w:rsidRDefault="00DD6CBA">
      <w:pPr>
        <w:widowControl w:val="0"/>
        <w:spacing w:line="240" w:lineRule="auto"/>
      </w:pPr>
    </w:p>
    <w:sectPr w:rsidR="00DD6C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8F780" w14:textId="77777777" w:rsidR="00EB0128" w:rsidRDefault="00EB0128">
      <w:pPr>
        <w:spacing w:after="0" w:line="240" w:lineRule="auto"/>
      </w:pPr>
      <w:r>
        <w:separator/>
      </w:r>
    </w:p>
  </w:endnote>
  <w:endnote w:type="continuationSeparator" w:id="0">
    <w:p w14:paraId="18A8817C" w14:textId="77777777" w:rsidR="00EB0128" w:rsidRDefault="00EB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4E6BA" w14:textId="77777777" w:rsidR="00CF2999" w:rsidRDefault="00CF29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18F1" w14:textId="77777777" w:rsidR="00DD6CBA" w:rsidRDefault="00CF2999">
    <w:pPr>
      <w:pStyle w:val="Stopka"/>
      <w:tabs>
        <w:tab w:val="clear" w:pos="9072"/>
        <w:tab w:val="left" w:pos="1085"/>
        <w:tab w:val="left" w:pos="2268"/>
        <w:tab w:val="left" w:pos="6804"/>
        <w:tab w:val="right" w:pos="9000"/>
        <w:tab w:val="right" w:pos="9000"/>
      </w:tabs>
      <w:rPr>
        <w:rFonts w:ascii="Book Antiqua" w:hAnsi="Book Antiqua"/>
      </w:rPr>
    </w:pPr>
    <w:r>
      <w:rPr>
        <w:rFonts w:ascii="Book Antiqua" w:hAnsi="Book Antiqua"/>
      </w:rPr>
      <w:tab/>
    </w:r>
    <w:r>
      <w:rPr>
        <w:rFonts w:ascii="Book Antiqua" w:hAnsi="Book Antiqua"/>
      </w:rPr>
      <w:tab/>
    </w:r>
  </w:p>
  <w:p w14:paraId="156ECA24" w14:textId="77777777" w:rsidR="00DD6CBA" w:rsidRDefault="00CF2999">
    <w:pPr>
      <w:pStyle w:val="Stopka"/>
      <w:tabs>
        <w:tab w:val="clear" w:pos="4536"/>
        <w:tab w:val="clear" w:pos="9072"/>
        <w:tab w:val="left" w:pos="1085"/>
        <w:tab w:val="left" w:pos="2268"/>
        <w:tab w:val="left" w:pos="4395"/>
        <w:tab w:val="left" w:pos="6804"/>
      </w:tabs>
    </w:pPr>
    <w:r>
      <w:rPr>
        <w:rFonts w:ascii="Book Antiqua" w:hAnsi="Book Antiqu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82F1B" w14:textId="77777777" w:rsidR="00CF2999" w:rsidRDefault="00CF29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88F5D" w14:textId="77777777" w:rsidR="00EB0128" w:rsidRDefault="00EB0128">
      <w:pPr>
        <w:spacing w:after="0" w:line="240" w:lineRule="auto"/>
      </w:pPr>
      <w:r>
        <w:separator/>
      </w:r>
    </w:p>
  </w:footnote>
  <w:footnote w:type="continuationSeparator" w:id="0">
    <w:p w14:paraId="7DC3F8C3" w14:textId="77777777" w:rsidR="00EB0128" w:rsidRDefault="00EB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766F" w14:textId="77777777" w:rsidR="00CF2999" w:rsidRDefault="00CF29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0DB92" w14:textId="5C164A1E" w:rsidR="00DD6CBA" w:rsidRDefault="00CF2999">
    <w:pPr>
      <w:pStyle w:val="Nagwek"/>
      <w:tabs>
        <w:tab w:val="clear" w:pos="9072"/>
        <w:tab w:val="right" w:pos="9000"/>
      </w:tabs>
    </w:pPr>
    <w:r>
      <w:rPr>
        <w:noProof/>
      </w:rPr>
      <w:drawing>
        <wp:inline distT="0" distB="0" distL="0" distR="0" wp14:anchorId="5E264AD8" wp14:editId="2023D50C">
          <wp:extent cx="5727700" cy="460617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7700" cy="4606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291D" w14:textId="77777777" w:rsidR="00CF2999" w:rsidRDefault="00CF29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CBA"/>
    <w:rsid w:val="004042DC"/>
    <w:rsid w:val="00A3408A"/>
    <w:rsid w:val="00CF2999"/>
    <w:rsid w:val="00D15BC0"/>
    <w:rsid w:val="00DD6CBA"/>
    <w:rsid w:val="00EB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CA0C"/>
  <w15:docId w15:val="{1B314D57-5E93-4EBF-A9B0-EFD162D0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</w:rPr>
  </w:style>
  <w:style w:type="paragraph" w:styleId="Tekstprzypisudolnego">
    <w:name w:val="footnote text"/>
    <w:pPr>
      <w:suppressAutoHyphens/>
    </w:pPr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522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</cp:lastModifiedBy>
  <cp:revision>3</cp:revision>
  <dcterms:created xsi:type="dcterms:W3CDTF">2026-01-17T11:37:00Z</dcterms:created>
  <dcterms:modified xsi:type="dcterms:W3CDTF">2026-02-03T07:11:00Z</dcterms:modified>
</cp:coreProperties>
</file>